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BF" w:rsidRPr="00DF11BF" w:rsidRDefault="00DF11BF" w:rsidP="00DF11BF">
      <w:pPr>
        <w:tabs>
          <w:tab w:val="left" w:pos="851"/>
        </w:tabs>
        <w:jc w:val="center"/>
        <w:rPr>
          <w:b/>
          <w:szCs w:val="28"/>
        </w:rPr>
      </w:pPr>
      <w:r w:rsidRPr="00DF11BF">
        <w:rPr>
          <w:b/>
          <w:szCs w:val="28"/>
        </w:rPr>
        <w:t xml:space="preserve">ПОЯСНИТЕЛЬНАЯ ЗАПИСКА </w:t>
      </w:r>
    </w:p>
    <w:p w:rsidR="000609CC" w:rsidRPr="000609CC" w:rsidRDefault="000609CC" w:rsidP="000609CC">
      <w:pPr>
        <w:ind w:firstLine="567"/>
        <w:jc w:val="center"/>
        <w:rPr>
          <w:b/>
          <w:sz w:val="27"/>
          <w:szCs w:val="27"/>
        </w:rPr>
      </w:pPr>
      <w:r w:rsidRPr="000609CC">
        <w:rPr>
          <w:b/>
          <w:sz w:val="27"/>
          <w:szCs w:val="27"/>
        </w:rPr>
        <w:t>к проекту приказа министерства труда и социальной поддержки населения Ярославской области «Об утверждении Методических рекомендаций по проведению паспортизации доступности объектов социальной инфраструктуры для инвалидов и других маломобильных групп населения в Ярославской области»</w:t>
      </w:r>
    </w:p>
    <w:p w:rsidR="00DF11BF" w:rsidRPr="00DF11BF" w:rsidRDefault="00DF11BF" w:rsidP="00DF11BF">
      <w:pPr>
        <w:jc w:val="both"/>
        <w:rPr>
          <w:szCs w:val="28"/>
        </w:rPr>
      </w:pP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1. Общая характеристика проекта.</w:t>
      </w:r>
    </w:p>
    <w:p w:rsidR="000609CC" w:rsidRPr="001A2F1F" w:rsidRDefault="001E4A96" w:rsidP="000609CC">
      <w:pPr>
        <w:ind w:firstLine="720"/>
        <w:jc w:val="both"/>
        <w:rPr>
          <w:szCs w:val="28"/>
        </w:rPr>
      </w:pPr>
      <w:proofErr w:type="gramStart"/>
      <w:r>
        <w:rPr>
          <w:szCs w:val="28"/>
        </w:rPr>
        <w:t xml:space="preserve">Проект приказа разработан в целях утверждения актуализированных </w:t>
      </w:r>
      <w:r w:rsidRPr="001E4A96">
        <w:rPr>
          <w:szCs w:val="28"/>
        </w:rPr>
        <w:t>Методических рекомендаций по проведению паспортизации доступности объектов социальной инфраструктуры для инвалидов и других маломобильных групп населения в Ярославской области</w:t>
      </w:r>
      <w:r>
        <w:rPr>
          <w:szCs w:val="28"/>
        </w:rPr>
        <w:t xml:space="preserve"> и </w:t>
      </w:r>
      <w:r w:rsidR="000609CC">
        <w:rPr>
          <w:szCs w:val="28"/>
        </w:rPr>
        <w:t xml:space="preserve">в соответствии с </w:t>
      </w:r>
      <w:r w:rsidR="000609CC" w:rsidRPr="00793A91">
        <w:rPr>
          <w:szCs w:val="28"/>
        </w:rPr>
        <w:t>постановлением Правительства Ярославской области</w:t>
      </w:r>
      <w:r w:rsidR="000609CC">
        <w:rPr>
          <w:szCs w:val="28"/>
        </w:rPr>
        <w:t xml:space="preserve"> от </w:t>
      </w:r>
      <w:r w:rsidR="000609CC" w:rsidRPr="001A2F1F">
        <w:rPr>
          <w:szCs w:val="28"/>
        </w:rPr>
        <w:t>27.01.2012 № 22-п «О паспортизации объектов социальной инфраструктуры в соответствии с требованиями строительных норм и правил по обеспечению их доступности для инвалидов и других маломобильных групп</w:t>
      </w:r>
      <w:proofErr w:type="gramEnd"/>
      <w:r w:rsidR="000609CC" w:rsidRPr="001A2F1F">
        <w:rPr>
          <w:szCs w:val="28"/>
        </w:rPr>
        <w:t xml:space="preserve"> населения»</w:t>
      </w:r>
      <w:r w:rsidR="000609CC">
        <w:rPr>
          <w:szCs w:val="28"/>
        </w:rPr>
        <w:t xml:space="preserve"> (далее – постановление Правительства области от 2</w:t>
      </w:r>
      <w:r>
        <w:rPr>
          <w:szCs w:val="28"/>
        </w:rPr>
        <w:t>7.01.2012 № 22-п).</w:t>
      </w:r>
    </w:p>
    <w:p w:rsidR="00DF11BF" w:rsidRPr="00DF11BF" w:rsidRDefault="00DF11BF" w:rsidP="00DF11BF">
      <w:pPr>
        <w:overflowPunct/>
        <w:autoSpaceDE/>
        <w:adjustRightInd/>
        <w:ind w:firstLine="720"/>
        <w:rPr>
          <w:b/>
          <w:szCs w:val="28"/>
        </w:rPr>
      </w:pPr>
      <w:r w:rsidRPr="00DF11BF">
        <w:rPr>
          <w:b/>
          <w:szCs w:val="28"/>
        </w:rPr>
        <w:t>2. Основания для издания акта.</w:t>
      </w:r>
    </w:p>
    <w:p w:rsidR="001E4A96" w:rsidRDefault="001E4A96">
      <w:pPr>
        <w:ind w:firstLine="720"/>
        <w:jc w:val="both"/>
        <w:rPr>
          <w:szCs w:val="28"/>
        </w:rPr>
      </w:pPr>
      <w:r>
        <w:rPr>
          <w:szCs w:val="28"/>
        </w:rPr>
        <w:t>Основани</w:t>
      </w:r>
      <w:r w:rsidR="00464D5D">
        <w:rPr>
          <w:szCs w:val="28"/>
        </w:rPr>
        <w:t>е</w:t>
      </w:r>
      <w:r>
        <w:rPr>
          <w:szCs w:val="28"/>
        </w:rPr>
        <w:t>м</w:t>
      </w:r>
      <w:r w:rsidR="000609CC" w:rsidRPr="00793A91">
        <w:rPr>
          <w:szCs w:val="28"/>
        </w:rPr>
        <w:t xml:space="preserve"> для </w:t>
      </w:r>
      <w:r w:rsidR="000609CC">
        <w:rPr>
          <w:szCs w:val="28"/>
        </w:rPr>
        <w:t>издания</w:t>
      </w:r>
      <w:r>
        <w:rPr>
          <w:szCs w:val="28"/>
        </w:rPr>
        <w:t xml:space="preserve"> приказа явля</w:t>
      </w:r>
      <w:r w:rsidR="00464D5D">
        <w:rPr>
          <w:szCs w:val="28"/>
        </w:rPr>
        <w:t>е</w:t>
      </w:r>
      <w:r w:rsidR="000609CC" w:rsidRPr="00793A91">
        <w:rPr>
          <w:szCs w:val="28"/>
        </w:rPr>
        <w:t>тся</w:t>
      </w:r>
      <w:r w:rsidR="00464D5D">
        <w:rPr>
          <w:szCs w:val="28"/>
        </w:rPr>
        <w:t xml:space="preserve"> необходимость утверждения актуа</w:t>
      </w:r>
      <w:r w:rsidR="00613480">
        <w:rPr>
          <w:szCs w:val="28"/>
        </w:rPr>
        <w:t>ли</w:t>
      </w:r>
      <w:r w:rsidR="00464D5D">
        <w:rPr>
          <w:szCs w:val="28"/>
        </w:rPr>
        <w:t>зированных Методических рекомендаций</w:t>
      </w:r>
      <w:r w:rsidR="00613480" w:rsidRPr="00613480">
        <w:rPr>
          <w:szCs w:val="28"/>
        </w:rPr>
        <w:t xml:space="preserve"> </w:t>
      </w:r>
      <w:r w:rsidR="00613480" w:rsidRPr="001E4A96">
        <w:rPr>
          <w:szCs w:val="28"/>
        </w:rPr>
        <w:t>по проведению паспортизации доступности объектов социальной инфраструктуры для инвалидов и других маломобильных групп населения в Ярославской области</w:t>
      </w:r>
      <w:r w:rsidR="00464D5D">
        <w:rPr>
          <w:szCs w:val="28"/>
        </w:rPr>
        <w:t xml:space="preserve"> в целях реализации</w:t>
      </w:r>
      <w:r>
        <w:rPr>
          <w:szCs w:val="28"/>
        </w:rPr>
        <w:t xml:space="preserve"> постановления Правительства области от 27.01.2012 № 22-п. 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3. Возможные последствия принятия правового акта.</w:t>
      </w:r>
    </w:p>
    <w:p w:rsidR="000609CC" w:rsidRDefault="00DF11BF" w:rsidP="000609CC">
      <w:pPr>
        <w:ind w:firstLine="720"/>
        <w:jc w:val="both"/>
        <w:rPr>
          <w:szCs w:val="28"/>
        </w:rPr>
      </w:pPr>
      <w:r w:rsidRPr="00FB7794">
        <w:rPr>
          <w:szCs w:val="28"/>
        </w:rPr>
        <w:t xml:space="preserve">Принятие проекта </w:t>
      </w:r>
      <w:r w:rsidR="000609CC">
        <w:rPr>
          <w:szCs w:val="28"/>
        </w:rPr>
        <w:t>приказа</w:t>
      </w:r>
      <w:r w:rsidRPr="00FB7794">
        <w:rPr>
          <w:szCs w:val="28"/>
        </w:rPr>
        <w:t xml:space="preserve"> позволит </w:t>
      </w:r>
      <w:r w:rsidR="000609CC">
        <w:rPr>
          <w:szCs w:val="28"/>
        </w:rPr>
        <w:t>единообразно организовать органам и учреждениям паспортизацию объектов социальной инфраструктуры</w:t>
      </w:r>
      <w:r w:rsidR="004C0D5A">
        <w:rPr>
          <w:szCs w:val="28"/>
        </w:rPr>
        <w:t xml:space="preserve"> в Ярославской области.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4. Оценка соответствия проекта правового акта федеральному и региональному законодательству.</w:t>
      </w:r>
    </w:p>
    <w:p w:rsidR="001E4A96" w:rsidRPr="00793A91" w:rsidRDefault="001E4A96" w:rsidP="000609CC">
      <w:pPr>
        <w:ind w:firstLine="567"/>
        <w:jc w:val="both"/>
        <w:rPr>
          <w:szCs w:val="28"/>
        </w:rPr>
      </w:pPr>
      <w:r>
        <w:rPr>
          <w:szCs w:val="28"/>
        </w:rPr>
        <w:t>Проект</w:t>
      </w:r>
      <w:r w:rsidRPr="005926DB">
        <w:rPr>
          <w:szCs w:val="28"/>
        </w:rPr>
        <w:t xml:space="preserve"> приказа </w:t>
      </w:r>
      <w:r>
        <w:rPr>
          <w:szCs w:val="28"/>
        </w:rPr>
        <w:t>не противоречит действующему федеральному и региональному законодательству.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09"/>
        <w:jc w:val="both"/>
        <w:rPr>
          <w:rFonts w:eastAsiaTheme="minorHAnsi"/>
          <w:b/>
          <w:szCs w:val="28"/>
        </w:rPr>
      </w:pPr>
      <w:r w:rsidRPr="00DF11BF">
        <w:rPr>
          <w:rFonts w:eastAsiaTheme="minorHAnsi"/>
          <w:b/>
          <w:szCs w:val="28"/>
        </w:rPr>
        <w:t>5. Финансово-экономическое обоснование проекта правового акта.</w:t>
      </w:r>
    </w:p>
    <w:p w:rsidR="00DF11BF" w:rsidRPr="004C0D5A" w:rsidRDefault="004C0D5A" w:rsidP="004C0D5A">
      <w:pPr>
        <w:ind w:firstLine="720"/>
        <w:jc w:val="both"/>
        <w:rPr>
          <w:szCs w:val="28"/>
        </w:rPr>
      </w:pPr>
      <w:r w:rsidRPr="00793A91">
        <w:rPr>
          <w:szCs w:val="28"/>
        </w:rPr>
        <w:t xml:space="preserve">Принятие проекта приказа не повлечет </w:t>
      </w:r>
      <w:r w:rsidR="00DF11BF" w:rsidRPr="004C0D5A">
        <w:rPr>
          <w:szCs w:val="28"/>
        </w:rPr>
        <w:t xml:space="preserve">увеличение расходов бюджета Ярославской области. 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:rsidR="004C0D5A" w:rsidRPr="00793A91" w:rsidRDefault="004C0D5A" w:rsidP="004C0D5A">
      <w:pPr>
        <w:ind w:firstLine="720"/>
        <w:jc w:val="both"/>
        <w:rPr>
          <w:szCs w:val="28"/>
        </w:rPr>
      </w:pPr>
      <w:r w:rsidRPr="00793A91">
        <w:rPr>
          <w:szCs w:val="28"/>
        </w:rPr>
        <w:t>Проект приказа размещен разработчиком на своей странице портала органов государственной власти Ярославской области для ознакомления заинтересованных лиц и проведения независимой антикоррупционной экспертизы сроком на 7 дней.</w:t>
      </w:r>
      <w:bookmarkStart w:id="0" w:name="_GoBack"/>
      <w:bookmarkEnd w:id="0"/>
    </w:p>
    <w:p w:rsidR="004C0D5A" w:rsidRPr="00793A91" w:rsidRDefault="004C0D5A" w:rsidP="004C0D5A">
      <w:pPr>
        <w:ind w:firstLine="720"/>
        <w:jc w:val="both"/>
        <w:rPr>
          <w:szCs w:val="28"/>
        </w:rPr>
      </w:pPr>
      <w:r w:rsidRPr="00793A91">
        <w:rPr>
          <w:szCs w:val="28"/>
        </w:rPr>
        <w:t>Проведение оценки регулир</w:t>
      </w:r>
      <w:r w:rsidR="00F258DB">
        <w:rPr>
          <w:szCs w:val="28"/>
        </w:rPr>
        <w:t>ующего воздействия не требуется.</w:t>
      </w:r>
    </w:p>
    <w:p w:rsidR="004C0D5A" w:rsidRPr="00DF11BF" w:rsidRDefault="004C0D5A" w:rsidP="004C0D5A">
      <w:pPr>
        <w:ind w:firstLine="720"/>
        <w:jc w:val="both"/>
        <w:rPr>
          <w:szCs w:val="28"/>
        </w:rPr>
      </w:pPr>
    </w:p>
    <w:p w:rsidR="004C0D5A" w:rsidRDefault="004C0D5A" w:rsidP="004C0D5A">
      <w:pPr>
        <w:rPr>
          <w:szCs w:val="28"/>
        </w:rPr>
      </w:pPr>
      <w:r>
        <w:rPr>
          <w:szCs w:val="28"/>
        </w:rPr>
        <w:t>Министр труда и социальной</w:t>
      </w:r>
    </w:p>
    <w:p w:rsidR="004C0D5A" w:rsidRDefault="004C0D5A" w:rsidP="004C0D5A">
      <w:pPr>
        <w:rPr>
          <w:szCs w:val="28"/>
        </w:rPr>
      </w:pPr>
      <w:r>
        <w:rPr>
          <w:szCs w:val="28"/>
        </w:rPr>
        <w:t>поддержки населения</w:t>
      </w:r>
    </w:p>
    <w:p w:rsidR="004C0D5A" w:rsidRDefault="004C0D5A" w:rsidP="004C0D5A">
      <w:pPr>
        <w:rPr>
          <w:szCs w:val="28"/>
        </w:rPr>
      </w:pPr>
      <w:r>
        <w:rPr>
          <w:szCs w:val="28"/>
        </w:rPr>
        <w:lastRenderedPageBreak/>
        <w:t>Ярославской области                                                                     Н.Л. Биочино</w:t>
      </w:r>
    </w:p>
    <w:p w:rsidR="004C0D5A" w:rsidRDefault="004C0D5A" w:rsidP="004C0D5A">
      <w:pPr>
        <w:rPr>
          <w:szCs w:val="28"/>
        </w:rPr>
      </w:pPr>
    </w:p>
    <w:p w:rsidR="004C0D5A" w:rsidRDefault="004C0D5A" w:rsidP="004C0D5A">
      <w:pPr>
        <w:rPr>
          <w:szCs w:val="28"/>
        </w:rPr>
      </w:pPr>
      <w:r w:rsidRPr="001C0992">
        <w:rPr>
          <w:szCs w:val="28"/>
        </w:rPr>
        <w:t>Консультант-юрист</w:t>
      </w:r>
    </w:p>
    <w:p w:rsidR="004C0D5A" w:rsidRDefault="004C0D5A" w:rsidP="004C0D5A">
      <w:pPr>
        <w:rPr>
          <w:szCs w:val="28"/>
        </w:rPr>
      </w:pPr>
      <w:r w:rsidRPr="001C0992">
        <w:rPr>
          <w:szCs w:val="28"/>
        </w:rPr>
        <w:t xml:space="preserve">отдела по </w:t>
      </w:r>
      <w:r>
        <w:rPr>
          <w:szCs w:val="28"/>
        </w:rPr>
        <w:t>юридическим</w:t>
      </w:r>
    </w:p>
    <w:p w:rsidR="004C0D5A" w:rsidRDefault="004C0D5A" w:rsidP="004C0D5A">
      <w:pPr>
        <w:rPr>
          <w:szCs w:val="28"/>
        </w:rPr>
      </w:pPr>
      <w:r>
        <w:rPr>
          <w:szCs w:val="28"/>
        </w:rPr>
        <w:t xml:space="preserve">и </w:t>
      </w:r>
      <w:r w:rsidRPr="001C0992">
        <w:rPr>
          <w:szCs w:val="28"/>
        </w:rPr>
        <w:t>кадровым</w:t>
      </w:r>
      <w:r>
        <w:rPr>
          <w:szCs w:val="28"/>
        </w:rPr>
        <w:t xml:space="preserve"> вопросам, </w:t>
      </w:r>
    </w:p>
    <w:p w:rsidR="004C0D5A" w:rsidRDefault="004C0D5A" w:rsidP="004C0D5A">
      <w:pPr>
        <w:rPr>
          <w:szCs w:val="28"/>
        </w:rPr>
      </w:pPr>
      <w:r>
        <w:rPr>
          <w:szCs w:val="28"/>
        </w:rPr>
        <w:t>социально-трудовым</w:t>
      </w:r>
    </w:p>
    <w:p w:rsidR="004C0D5A" w:rsidRPr="001C0992" w:rsidRDefault="004C0D5A" w:rsidP="004C0D5A">
      <w:pPr>
        <w:rPr>
          <w:szCs w:val="28"/>
        </w:rPr>
      </w:pPr>
      <w:r>
        <w:rPr>
          <w:szCs w:val="28"/>
        </w:rPr>
        <w:t xml:space="preserve">отношениям и охране труда                                                         </w:t>
      </w:r>
      <w:r w:rsidRPr="001C0992">
        <w:rPr>
          <w:szCs w:val="28"/>
        </w:rPr>
        <w:t xml:space="preserve"> </w:t>
      </w:r>
      <w:r>
        <w:rPr>
          <w:szCs w:val="28"/>
        </w:rPr>
        <w:t>И.Г. Чипизубов</w:t>
      </w:r>
    </w:p>
    <w:p w:rsidR="00DF11BF" w:rsidRPr="00DF11BF" w:rsidRDefault="00DF11BF" w:rsidP="00DF11BF">
      <w:pPr>
        <w:jc w:val="both"/>
        <w:rPr>
          <w:color w:val="FF0000"/>
          <w:szCs w:val="28"/>
        </w:rPr>
      </w:pPr>
    </w:p>
    <w:p w:rsidR="00DF11BF" w:rsidRPr="00DF11BF" w:rsidRDefault="00DF11BF" w:rsidP="00DF11BF">
      <w:pPr>
        <w:jc w:val="both"/>
        <w:rPr>
          <w:szCs w:val="28"/>
        </w:rPr>
      </w:pPr>
    </w:p>
    <w:p w:rsidR="00DF11BF" w:rsidRPr="00DF11BF" w:rsidRDefault="00DF11BF" w:rsidP="00DF11BF">
      <w:pPr>
        <w:jc w:val="both"/>
        <w:rPr>
          <w:szCs w:val="28"/>
        </w:rPr>
      </w:pPr>
    </w:p>
    <w:sectPr w:rsidR="00DF11BF" w:rsidRPr="00DF11BF" w:rsidSect="008C78F8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D24" w:rsidRDefault="00E43D24">
      <w:r>
        <w:separator/>
      </w:r>
    </w:p>
  </w:endnote>
  <w:endnote w:type="continuationSeparator" w:id="0">
    <w:p w:rsidR="00E43D24" w:rsidRDefault="00E4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Default="00352147" w:rsidP="00C771CD">
    <w:pPr>
      <w:pStyle w:val="a8"/>
    </w:pPr>
  </w:p>
  <w:p w:rsidR="00C771CD" w:rsidRPr="00C771CD" w:rsidRDefault="00C771CD" w:rsidP="00C771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D24" w:rsidRDefault="00E43D24">
      <w:r>
        <w:separator/>
      </w:r>
    </w:p>
  </w:footnote>
  <w:footnote w:type="continuationSeparator" w:id="0">
    <w:p w:rsidR="00E43D24" w:rsidRDefault="00E43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267A3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0A42FE" w:rsidRDefault="00267A3E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613480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09CC"/>
    <w:rsid w:val="000663B2"/>
    <w:rsid w:val="00095DA7"/>
    <w:rsid w:val="000A42FE"/>
    <w:rsid w:val="000C4C30"/>
    <w:rsid w:val="000D2EA1"/>
    <w:rsid w:val="000E3D8C"/>
    <w:rsid w:val="00102136"/>
    <w:rsid w:val="00102735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C14"/>
    <w:rsid w:val="001E4A96"/>
    <w:rsid w:val="001F14D1"/>
    <w:rsid w:val="00210AE7"/>
    <w:rsid w:val="0022272F"/>
    <w:rsid w:val="002321FE"/>
    <w:rsid w:val="00247871"/>
    <w:rsid w:val="00247B75"/>
    <w:rsid w:val="00254654"/>
    <w:rsid w:val="00261FDC"/>
    <w:rsid w:val="00267A3E"/>
    <w:rsid w:val="00267EF0"/>
    <w:rsid w:val="002744F4"/>
    <w:rsid w:val="0028500D"/>
    <w:rsid w:val="0029507F"/>
    <w:rsid w:val="00295D14"/>
    <w:rsid w:val="002A28F2"/>
    <w:rsid w:val="002E71DD"/>
    <w:rsid w:val="0032234F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02BB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64D5D"/>
    <w:rsid w:val="00484214"/>
    <w:rsid w:val="004849D2"/>
    <w:rsid w:val="004A0D47"/>
    <w:rsid w:val="004A7696"/>
    <w:rsid w:val="004B513D"/>
    <w:rsid w:val="004C0D5A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72961"/>
    <w:rsid w:val="0058529C"/>
    <w:rsid w:val="005936EB"/>
    <w:rsid w:val="00593FC9"/>
    <w:rsid w:val="005A376F"/>
    <w:rsid w:val="005C21A8"/>
    <w:rsid w:val="005C3BA8"/>
    <w:rsid w:val="005C4D12"/>
    <w:rsid w:val="005D1AA0"/>
    <w:rsid w:val="005E719A"/>
    <w:rsid w:val="005F7339"/>
    <w:rsid w:val="0060610F"/>
    <w:rsid w:val="0061137B"/>
    <w:rsid w:val="00613480"/>
    <w:rsid w:val="00616E1B"/>
    <w:rsid w:val="00622047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1662"/>
    <w:rsid w:val="006F47B1"/>
    <w:rsid w:val="0071685A"/>
    <w:rsid w:val="00746CF7"/>
    <w:rsid w:val="00761EB2"/>
    <w:rsid w:val="00772602"/>
    <w:rsid w:val="00791794"/>
    <w:rsid w:val="007A4B1B"/>
    <w:rsid w:val="007A6943"/>
    <w:rsid w:val="007A6E55"/>
    <w:rsid w:val="007B3F54"/>
    <w:rsid w:val="007D39B3"/>
    <w:rsid w:val="007E2372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0783"/>
    <w:rsid w:val="00974374"/>
    <w:rsid w:val="0097763B"/>
    <w:rsid w:val="00987EAD"/>
    <w:rsid w:val="0099048B"/>
    <w:rsid w:val="009949AE"/>
    <w:rsid w:val="00996425"/>
    <w:rsid w:val="00A02A1D"/>
    <w:rsid w:val="00A21BFC"/>
    <w:rsid w:val="00A2387A"/>
    <w:rsid w:val="00A3171A"/>
    <w:rsid w:val="00A32EDE"/>
    <w:rsid w:val="00A33B5F"/>
    <w:rsid w:val="00A44076"/>
    <w:rsid w:val="00A55D70"/>
    <w:rsid w:val="00A7501C"/>
    <w:rsid w:val="00A820B0"/>
    <w:rsid w:val="00A833B5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13C8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3071"/>
    <w:rsid w:val="00BF4148"/>
    <w:rsid w:val="00C272EB"/>
    <w:rsid w:val="00C3328E"/>
    <w:rsid w:val="00C34175"/>
    <w:rsid w:val="00C4513B"/>
    <w:rsid w:val="00C45F8C"/>
    <w:rsid w:val="00C461D1"/>
    <w:rsid w:val="00C5025A"/>
    <w:rsid w:val="00C5140E"/>
    <w:rsid w:val="00C516AF"/>
    <w:rsid w:val="00C619EB"/>
    <w:rsid w:val="00C771CD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175A"/>
    <w:rsid w:val="00D85E62"/>
    <w:rsid w:val="00D871C5"/>
    <w:rsid w:val="00D87611"/>
    <w:rsid w:val="00D93F47"/>
    <w:rsid w:val="00D941E8"/>
    <w:rsid w:val="00D94413"/>
    <w:rsid w:val="00DB57BB"/>
    <w:rsid w:val="00DE1C2A"/>
    <w:rsid w:val="00DF11BF"/>
    <w:rsid w:val="00E005A0"/>
    <w:rsid w:val="00E07A85"/>
    <w:rsid w:val="00E12B92"/>
    <w:rsid w:val="00E23E8E"/>
    <w:rsid w:val="00E24CE3"/>
    <w:rsid w:val="00E43D24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38F5"/>
    <w:rsid w:val="00EF6631"/>
    <w:rsid w:val="00F258DB"/>
    <w:rsid w:val="00F33A94"/>
    <w:rsid w:val="00F37984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B7794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table" w:customStyle="1" w:styleId="1">
    <w:name w:val="Сетка таблицы1"/>
    <w:basedOn w:val="a1"/>
    <w:next w:val="ab"/>
    <w:uiPriority w:val="99"/>
    <w:rsid w:val="004C0D5A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4C0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table" w:customStyle="1" w:styleId="1">
    <w:name w:val="Сетка таблицы1"/>
    <w:basedOn w:val="a1"/>
    <w:next w:val="ab"/>
    <w:uiPriority w:val="99"/>
    <w:rsid w:val="004C0D5A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4C0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8F5B80D-DA4C-4A2A-96A4-E7A28EEDF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Петухова Ольга Николаевна</cp:lastModifiedBy>
  <cp:revision>6</cp:revision>
  <cp:lastPrinted>2011-05-31T14:02:00Z</cp:lastPrinted>
  <dcterms:created xsi:type="dcterms:W3CDTF">2023-12-13T08:25:00Z</dcterms:created>
  <dcterms:modified xsi:type="dcterms:W3CDTF">2023-12-13T10:50:00Z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3</vt:lpwstr>
  </property>
  <property fmtid="{D5CDD505-2E9C-101B-9397-08002B2CF9AE}" pid="12" name="ИД">
    <vt:lpwstr>19211197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